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7FC5E">
      <w:pPr>
        <w:autoSpaceDE w:val="0"/>
        <w:autoSpaceDN w:val="0"/>
        <w:adjustRightInd w:val="0"/>
        <w:jc w:val="center"/>
        <w:rPr>
          <w:rFonts w:ascii="黑体" w:eastAsia="黑体"/>
          <w:b/>
          <w:bCs/>
          <w:kern w:val="0"/>
          <w:sz w:val="36"/>
          <w:szCs w:val="36"/>
        </w:rPr>
      </w:pPr>
      <w:r>
        <w:rPr>
          <w:rFonts w:hint="eastAsia" w:ascii="黑体" w:eastAsia="黑体"/>
          <w:b/>
          <w:bCs/>
          <w:kern w:val="0"/>
          <w:sz w:val="36"/>
          <w:szCs w:val="36"/>
        </w:rPr>
        <w:t>苏州大学</w:t>
      </w:r>
      <w:r>
        <w:rPr>
          <w:rFonts w:hint="eastAsia" w:ascii="黑体" w:eastAsia="黑体"/>
          <w:b/>
          <w:bCs/>
          <w:kern w:val="0"/>
          <w:sz w:val="36"/>
          <w:szCs w:val="36"/>
          <w:lang w:val="en-US" w:eastAsia="zh-CN"/>
        </w:rPr>
        <w:t>苏州</w:t>
      </w:r>
      <w:r>
        <w:rPr>
          <w:rFonts w:hint="eastAsia" w:ascii="黑体" w:eastAsia="黑体"/>
          <w:b/>
          <w:bCs/>
          <w:kern w:val="0"/>
          <w:sz w:val="36"/>
          <w:szCs w:val="36"/>
        </w:rPr>
        <w:t>医学院教学日历</w:t>
      </w:r>
    </w:p>
    <w:p w14:paraId="051CBACF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二○二四——二</w:t>
      </w:r>
      <w:bookmarkStart w:id="0" w:name="_Hlk59178497"/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○</w:t>
      </w:r>
      <w:bookmarkEnd w:id="0"/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二五学年度第二学期</w:t>
      </w:r>
    </w:p>
    <w:p w14:paraId="3E3C36C7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课程名称：临床技能II（诊断部分）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 xml:space="preserve">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 xml:space="preserve">       总学时：48学时</w:t>
      </w:r>
    </w:p>
    <w:p w14:paraId="1E65C2D1">
      <w:pPr>
        <w:autoSpaceDE w:val="0"/>
        <w:autoSpaceDN w:val="0"/>
        <w:adjustRightInd w:val="0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授课班级：2</w:t>
      </w:r>
      <w:r>
        <w:rPr>
          <w:rFonts w:ascii="黑体" w:hAnsi="黑体" w:eastAsia="黑体"/>
          <w:bCs/>
          <w:color w:val="000000"/>
          <w:kern w:val="0"/>
          <w:sz w:val="24"/>
        </w:rPr>
        <w:t>02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2级</w:t>
      </w:r>
      <w:r>
        <w:rPr>
          <w:rFonts w:hint="eastAsia" w:ascii="黑体" w:hAnsi="黑体" w:eastAsia="黑体" w:cs="黑体"/>
          <w:sz w:val="24"/>
          <w:szCs w:val="24"/>
        </w:rPr>
        <w:t>临床（</w:t>
      </w:r>
      <w:r>
        <w:rPr>
          <w:rFonts w:hint="eastAsia" w:ascii="黑体" w:hAnsi="黑体" w:eastAsia="黑体" w:cs="黑体"/>
          <w:sz w:val="24"/>
          <w:szCs w:val="24"/>
          <w:lang w:eastAsia="zh-Hans"/>
        </w:rPr>
        <w:t>“</w:t>
      </w:r>
      <w:r>
        <w:rPr>
          <w:rFonts w:hint="eastAsia" w:ascii="黑体" w:hAnsi="黑体" w:eastAsia="黑体" w:cs="黑体"/>
          <w:sz w:val="24"/>
          <w:szCs w:val="24"/>
        </w:rPr>
        <w:t>5+3</w:t>
      </w:r>
      <w:r>
        <w:rPr>
          <w:rFonts w:hint="eastAsia" w:ascii="黑体" w:hAnsi="黑体" w:eastAsia="黑体" w:cs="黑体"/>
          <w:sz w:val="24"/>
          <w:szCs w:val="24"/>
          <w:lang w:eastAsia="zh-Hans"/>
        </w:rPr>
        <w:t>”</w:t>
      </w:r>
      <w:r>
        <w:rPr>
          <w:rFonts w:hint="eastAsia" w:ascii="黑体" w:hAnsi="黑体" w:eastAsia="黑体" w:cs="黑体"/>
          <w:sz w:val="24"/>
          <w:szCs w:val="24"/>
        </w:rPr>
        <w:t>一体化）</w:t>
      </w:r>
      <w:r>
        <w:rPr>
          <w:rFonts w:ascii="黑体" w:hAnsi="黑体" w:eastAsia="黑体" w:cs="黑体"/>
          <w:sz w:val="24"/>
          <w:szCs w:val="24"/>
        </w:rPr>
        <w:t>3</w:t>
      </w:r>
      <w:r>
        <w:rPr>
          <w:rFonts w:hint="eastAsia" w:ascii="黑体" w:hAnsi="黑体" w:eastAsia="黑体" w:cs="黑体"/>
          <w:sz w:val="24"/>
          <w:szCs w:val="24"/>
          <w:lang w:eastAsia="zh-Hans"/>
        </w:rPr>
        <w:t>班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 xml:space="preserve">                      人数：</w:t>
      </w:r>
      <w:r>
        <w:rPr>
          <w:rFonts w:ascii="黑体" w:hAnsi="黑体" w:eastAsia="黑体"/>
          <w:bCs/>
          <w:color w:val="000000"/>
          <w:kern w:val="0"/>
          <w:sz w:val="24"/>
        </w:rPr>
        <w:t>30</w:t>
      </w:r>
    </w:p>
    <w:tbl>
      <w:tblPr>
        <w:tblStyle w:val="3"/>
        <w:tblW w:w="92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666"/>
        <w:gridCol w:w="626"/>
        <w:gridCol w:w="540"/>
        <w:gridCol w:w="1620"/>
        <w:gridCol w:w="631"/>
        <w:gridCol w:w="6"/>
        <w:gridCol w:w="459"/>
        <w:gridCol w:w="6"/>
        <w:gridCol w:w="474"/>
        <w:gridCol w:w="6"/>
        <w:gridCol w:w="459"/>
        <w:gridCol w:w="6"/>
        <w:gridCol w:w="1084"/>
        <w:gridCol w:w="1100"/>
        <w:gridCol w:w="913"/>
      </w:tblGrid>
      <w:tr w14:paraId="0DBD28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20" w:type="dxa"/>
            <w:vMerge w:val="restart"/>
            <w:noWrap w:val="0"/>
            <w:vAlign w:val="center"/>
          </w:tcPr>
          <w:p w14:paraId="44024C3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周次</w:t>
            </w:r>
          </w:p>
        </w:tc>
        <w:tc>
          <w:tcPr>
            <w:tcW w:w="666" w:type="dxa"/>
            <w:vMerge w:val="restart"/>
            <w:noWrap w:val="0"/>
            <w:vAlign w:val="center"/>
          </w:tcPr>
          <w:p w14:paraId="421B095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日期</w:t>
            </w:r>
          </w:p>
        </w:tc>
        <w:tc>
          <w:tcPr>
            <w:tcW w:w="626" w:type="dxa"/>
            <w:vMerge w:val="restart"/>
            <w:noWrap w:val="0"/>
            <w:vAlign w:val="center"/>
          </w:tcPr>
          <w:p w14:paraId="1B194DC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星期</w:t>
            </w:r>
          </w:p>
        </w:tc>
        <w:tc>
          <w:tcPr>
            <w:tcW w:w="540" w:type="dxa"/>
            <w:vMerge w:val="restart"/>
            <w:noWrap w:val="0"/>
            <w:vAlign w:val="center"/>
          </w:tcPr>
          <w:p w14:paraId="519E767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节次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 w14:paraId="71C51FD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实验、见习项目名称</w:t>
            </w:r>
          </w:p>
        </w:tc>
        <w:tc>
          <w:tcPr>
            <w:tcW w:w="637" w:type="dxa"/>
            <w:gridSpan w:val="2"/>
            <w:vMerge w:val="restart"/>
            <w:noWrap w:val="0"/>
            <w:vAlign w:val="center"/>
          </w:tcPr>
          <w:p w14:paraId="494E0EF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时数</w:t>
            </w:r>
          </w:p>
        </w:tc>
        <w:tc>
          <w:tcPr>
            <w:tcW w:w="1410" w:type="dxa"/>
            <w:gridSpan w:val="6"/>
            <w:noWrap w:val="0"/>
            <w:vAlign w:val="center"/>
          </w:tcPr>
          <w:p w14:paraId="46A28817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实验性质</w:t>
            </w:r>
          </w:p>
        </w:tc>
        <w:tc>
          <w:tcPr>
            <w:tcW w:w="1084" w:type="dxa"/>
            <w:vMerge w:val="restart"/>
            <w:noWrap w:val="0"/>
            <w:vAlign w:val="center"/>
          </w:tcPr>
          <w:p w14:paraId="6DD3BED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理论教师</w:t>
            </w:r>
          </w:p>
        </w:tc>
        <w:tc>
          <w:tcPr>
            <w:tcW w:w="1100" w:type="dxa"/>
            <w:vMerge w:val="restart"/>
            <w:noWrap w:val="0"/>
            <w:vAlign w:val="center"/>
          </w:tcPr>
          <w:p w14:paraId="74A8493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见习教师</w:t>
            </w:r>
          </w:p>
        </w:tc>
        <w:tc>
          <w:tcPr>
            <w:tcW w:w="913" w:type="dxa"/>
            <w:vMerge w:val="restart"/>
            <w:noWrap w:val="0"/>
            <w:vAlign w:val="center"/>
          </w:tcPr>
          <w:p w14:paraId="0719870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分组情况</w:t>
            </w:r>
          </w:p>
        </w:tc>
      </w:tr>
      <w:tr w14:paraId="51C3CF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 w14:paraId="743274C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666" w:type="dxa"/>
            <w:vMerge w:val="continue"/>
            <w:noWrap w:val="0"/>
            <w:vAlign w:val="center"/>
          </w:tcPr>
          <w:p w14:paraId="6F610E7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626" w:type="dxa"/>
            <w:vMerge w:val="continue"/>
            <w:noWrap w:val="0"/>
            <w:vAlign w:val="center"/>
          </w:tcPr>
          <w:p w14:paraId="3C3907B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540" w:type="dxa"/>
            <w:vMerge w:val="continue"/>
            <w:noWrap w:val="0"/>
            <w:vAlign w:val="center"/>
          </w:tcPr>
          <w:p w14:paraId="2C702AA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 w14:paraId="126A965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637" w:type="dxa"/>
            <w:gridSpan w:val="2"/>
            <w:vMerge w:val="continue"/>
            <w:noWrap w:val="0"/>
            <w:vAlign w:val="center"/>
          </w:tcPr>
          <w:p w14:paraId="1EA8788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64C3333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验证性</w:t>
            </w:r>
          </w:p>
        </w:tc>
        <w:tc>
          <w:tcPr>
            <w:tcW w:w="480" w:type="dxa"/>
            <w:gridSpan w:val="2"/>
            <w:noWrap w:val="0"/>
            <w:vAlign w:val="center"/>
          </w:tcPr>
          <w:p w14:paraId="01D8260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综合性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16C658A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设计性</w:t>
            </w:r>
          </w:p>
        </w:tc>
        <w:tc>
          <w:tcPr>
            <w:tcW w:w="1084" w:type="dxa"/>
            <w:vMerge w:val="continue"/>
            <w:noWrap w:val="0"/>
            <w:vAlign w:val="center"/>
          </w:tcPr>
          <w:p w14:paraId="316E3E4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1100" w:type="dxa"/>
            <w:vMerge w:val="continue"/>
            <w:noWrap w:val="0"/>
            <w:vAlign w:val="center"/>
          </w:tcPr>
          <w:p w14:paraId="2C21242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913" w:type="dxa"/>
            <w:vMerge w:val="continue"/>
            <w:noWrap w:val="0"/>
            <w:vAlign w:val="center"/>
          </w:tcPr>
          <w:p w14:paraId="28F1108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</w:tr>
      <w:tr w14:paraId="57222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43B1233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2</w:t>
            </w:r>
          </w:p>
        </w:tc>
        <w:tc>
          <w:tcPr>
            <w:tcW w:w="666" w:type="dxa"/>
            <w:noWrap w:val="0"/>
            <w:vAlign w:val="center"/>
          </w:tcPr>
          <w:p w14:paraId="3A63BB4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3.6</w:t>
            </w:r>
          </w:p>
        </w:tc>
        <w:tc>
          <w:tcPr>
            <w:tcW w:w="626" w:type="dxa"/>
            <w:noWrap w:val="0"/>
            <w:vAlign w:val="center"/>
          </w:tcPr>
          <w:p w14:paraId="669BFD3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3C6113A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6-9</w:t>
            </w:r>
          </w:p>
        </w:tc>
        <w:tc>
          <w:tcPr>
            <w:tcW w:w="1620" w:type="dxa"/>
            <w:noWrap w:val="0"/>
            <w:vAlign w:val="center"/>
          </w:tcPr>
          <w:p w14:paraId="752522A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心电图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 w14:paraId="1E09DF9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62986B0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1508180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1383F71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026AD44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黄杏梅</w:t>
            </w:r>
          </w:p>
        </w:tc>
        <w:tc>
          <w:tcPr>
            <w:tcW w:w="1100" w:type="dxa"/>
            <w:noWrap w:val="0"/>
            <w:vAlign w:val="center"/>
          </w:tcPr>
          <w:p w14:paraId="6FA232D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黄杏梅</w:t>
            </w:r>
          </w:p>
          <w:p w14:paraId="4BA51A6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郭圆圆</w:t>
            </w:r>
          </w:p>
        </w:tc>
        <w:tc>
          <w:tcPr>
            <w:tcW w:w="913" w:type="dxa"/>
            <w:noWrap w:val="0"/>
            <w:vAlign w:val="center"/>
          </w:tcPr>
          <w:p w14:paraId="4FD0BAD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</w:tc>
      </w:tr>
      <w:tr w14:paraId="648F99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17E3996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3</w:t>
            </w:r>
          </w:p>
        </w:tc>
        <w:tc>
          <w:tcPr>
            <w:tcW w:w="666" w:type="dxa"/>
            <w:noWrap w:val="0"/>
            <w:vAlign w:val="center"/>
          </w:tcPr>
          <w:p w14:paraId="0AFE276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3.13</w:t>
            </w:r>
          </w:p>
        </w:tc>
        <w:tc>
          <w:tcPr>
            <w:tcW w:w="626" w:type="dxa"/>
            <w:noWrap w:val="0"/>
            <w:vAlign w:val="center"/>
          </w:tcPr>
          <w:p w14:paraId="5D7029D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68988FF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620" w:type="dxa"/>
            <w:noWrap w:val="0"/>
            <w:vAlign w:val="center"/>
          </w:tcPr>
          <w:p w14:paraId="1D5E35C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心电图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 w14:paraId="434E866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74B48EF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7F22FC4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65C6F46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430B34B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黄杏梅</w:t>
            </w:r>
          </w:p>
        </w:tc>
        <w:tc>
          <w:tcPr>
            <w:tcW w:w="1100" w:type="dxa"/>
            <w:noWrap w:val="0"/>
            <w:vAlign w:val="center"/>
          </w:tcPr>
          <w:p w14:paraId="22C6EAC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黄杏梅</w:t>
            </w:r>
          </w:p>
          <w:p w14:paraId="18E161E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郭圆圆</w:t>
            </w:r>
          </w:p>
        </w:tc>
        <w:tc>
          <w:tcPr>
            <w:tcW w:w="913" w:type="dxa"/>
            <w:noWrap w:val="0"/>
            <w:vAlign w:val="center"/>
          </w:tcPr>
          <w:p w14:paraId="1734276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</w:tc>
      </w:tr>
      <w:tr w14:paraId="0059ED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56EC32F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4</w:t>
            </w:r>
          </w:p>
        </w:tc>
        <w:tc>
          <w:tcPr>
            <w:tcW w:w="666" w:type="dxa"/>
            <w:noWrap w:val="0"/>
            <w:vAlign w:val="center"/>
          </w:tcPr>
          <w:p w14:paraId="6361FEB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3.20</w:t>
            </w:r>
          </w:p>
        </w:tc>
        <w:tc>
          <w:tcPr>
            <w:tcW w:w="626" w:type="dxa"/>
            <w:noWrap w:val="0"/>
            <w:vAlign w:val="center"/>
          </w:tcPr>
          <w:p w14:paraId="0F4755B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01FD531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620" w:type="dxa"/>
            <w:noWrap w:val="0"/>
            <w:vAlign w:val="center"/>
          </w:tcPr>
          <w:p w14:paraId="74D21B8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心电图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 w14:paraId="63E05CC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69B62F8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42B2FF7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3B8FC54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2A576FF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黄杏梅</w:t>
            </w:r>
          </w:p>
        </w:tc>
        <w:tc>
          <w:tcPr>
            <w:tcW w:w="1100" w:type="dxa"/>
            <w:noWrap w:val="0"/>
            <w:vAlign w:val="center"/>
          </w:tcPr>
          <w:p w14:paraId="76130AA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黄杏梅</w:t>
            </w:r>
          </w:p>
          <w:p w14:paraId="35A5BBB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郭圆圆</w:t>
            </w:r>
          </w:p>
        </w:tc>
        <w:tc>
          <w:tcPr>
            <w:tcW w:w="913" w:type="dxa"/>
            <w:noWrap w:val="0"/>
            <w:vAlign w:val="center"/>
          </w:tcPr>
          <w:p w14:paraId="07E470A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</w:tc>
      </w:tr>
      <w:tr w14:paraId="7E4952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65151A2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5</w:t>
            </w:r>
          </w:p>
        </w:tc>
        <w:tc>
          <w:tcPr>
            <w:tcW w:w="666" w:type="dxa"/>
            <w:noWrap w:val="0"/>
            <w:vAlign w:val="center"/>
          </w:tcPr>
          <w:p w14:paraId="682F5BD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3.</w:t>
            </w: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7</w:t>
            </w:r>
          </w:p>
        </w:tc>
        <w:tc>
          <w:tcPr>
            <w:tcW w:w="626" w:type="dxa"/>
            <w:noWrap w:val="0"/>
            <w:vAlign w:val="center"/>
          </w:tcPr>
          <w:p w14:paraId="121FCA1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6AA53ED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620" w:type="dxa"/>
            <w:noWrap w:val="0"/>
            <w:vAlign w:val="center"/>
          </w:tcPr>
          <w:p w14:paraId="477EF84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心电图技能考核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 w14:paraId="3EE3D6E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28106BD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2524A8C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467D678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46FC4C5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黄杏梅</w:t>
            </w:r>
          </w:p>
        </w:tc>
        <w:tc>
          <w:tcPr>
            <w:tcW w:w="1100" w:type="dxa"/>
            <w:noWrap w:val="0"/>
            <w:vAlign w:val="center"/>
          </w:tcPr>
          <w:p w14:paraId="6342325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黄杏梅</w:t>
            </w:r>
          </w:p>
          <w:p w14:paraId="6346BA6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郭圆圆</w:t>
            </w:r>
          </w:p>
        </w:tc>
        <w:tc>
          <w:tcPr>
            <w:tcW w:w="913" w:type="dxa"/>
            <w:noWrap w:val="0"/>
            <w:vAlign w:val="center"/>
          </w:tcPr>
          <w:p w14:paraId="6BF5E08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</w:tc>
      </w:tr>
      <w:tr w14:paraId="55F149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45C016B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6</w:t>
            </w:r>
          </w:p>
        </w:tc>
        <w:tc>
          <w:tcPr>
            <w:tcW w:w="666" w:type="dxa"/>
            <w:noWrap w:val="0"/>
            <w:vAlign w:val="center"/>
          </w:tcPr>
          <w:p w14:paraId="20CB57E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4.3</w:t>
            </w:r>
          </w:p>
        </w:tc>
        <w:tc>
          <w:tcPr>
            <w:tcW w:w="626" w:type="dxa"/>
            <w:noWrap w:val="0"/>
            <w:vAlign w:val="center"/>
          </w:tcPr>
          <w:p w14:paraId="6F78FDC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0C7A8BB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620" w:type="dxa"/>
            <w:noWrap w:val="0"/>
            <w:vAlign w:val="center"/>
          </w:tcPr>
          <w:p w14:paraId="7E795B8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血液学检查</w:t>
            </w:r>
          </w:p>
        </w:tc>
        <w:tc>
          <w:tcPr>
            <w:tcW w:w="637" w:type="dxa"/>
            <w:gridSpan w:val="2"/>
            <w:noWrap w:val="0"/>
            <w:vAlign w:val="center"/>
          </w:tcPr>
          <w:p w14:paraId="120BE68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639165A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1F9EA19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608C233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1437F49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郑  东</w:t>
            </w:r>
          </w:p>
        </w:tc>
        <w:tc>
          <w:tcPr>
            <w:tcW w:w="1100" w:type="dxa"/>
            <w:noWrap w:val="0"/>
            <w:vAlign w:val="center"/>
          </w:tcPr>
          <w:p w14:paraId="53A4168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  瑶</w:t>
            </w:r>
          </w:p>
          <w:p w14:paraId="0A61767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孙艳婷</w:t>
            </w:r>
          </w:p>
        </w:tc>
        <w:tc>
          <w:tcPr>
            <w:tcW w:w="913" w:type="dxa"/>
            <w:noWrap w:val="0"/>
            <w:vAlign w:val="center"/>
          </w:tcPr>
          <w:p w14:paraId="3982C46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1047B7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0E17AD6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7</w:t>
            </w:r>
          </w:p>
        </w:tc>
        <w:tc>
          <w:tcPr>
            <w:tcW w:w="666" w:type="dxa"/>
            <w:noWrap w:val="0"/>
            <w:vAlign w:val="center"/>
          </w:tcPr>
          <w:p w14:paraId="76965D1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4.10</w:t>
            </w:r>
          </w:p>
        </w:tc>
        <w:tc>
          <w:tcPr>
            <w:tcW w:w="626" w:type="dxa"/>
            <w:noWrap w:val="0"/>
            <w:vAlign w:val="center"/>
          </w:tcPr>
          <w:p w14:paraId="69A79E8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702D751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620" w:type="dxa"/>
            <w:noWrap w:val="0"/>
            <w:vAlign w:val="center"/>
          </w:tcPr>
          <w:p w14:paraId="1F3B07D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骨髓细胞学检查</w:t>
            </w:r>
          </w:p>
        </w:tc>
        <w:tc>
          <w:tcPr>
            <w:tcW w:w="631" w:type="dxa"/>
            <w:noWrap w:val="0"/>
            <w:vAlign w:val="center"/>
          </w:tcPr>
          <w:p w14:paraId="409E783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36BE845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4DC7689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34BD8E6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 w14:paraId="27B417F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朱  凤</w:t>
            </w:r>
          </w:p>
        </w:tc>
        <w:tc>
          <w:tcPr>
            <w:tcW w:w="1100" w:type="dxa"/>
            <w:noWrap w:val="0"/>
            <w:vAlign w:val="center"/>
          </w:tcPr>
          <w:p w14:paraId="5B84692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  瑶</w:t>
            </w:r>
          </w:p>
          <w:p w14:paraId="44A256F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孙艳婷</w:t>
            </w:r>
          </w:p>
        </w:tc>
        <w:tc>
          <w:tcPr>
            <w:tcW w:w="913" w:type="dxa"/>
            <w:noWrap w:val="0"/>
            <w:vAlign w:val="center"/>
          </w:tcPr>
          <w:p w14:paraId="6DEA95C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2AD72A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43B9686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8</w:t>
            </w:r>
          </w:p>
        </w:tc>
        <w:tc>
          <w:tcPr>
            <w:tcW w:w="666" w:type="dxa"/>
            <w:noWrap w:val="0"/>
            <w:vAlign w:val="center"/>
          </w:tcPr>
          <w:p w14:paraId="4BA0FA5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4.</w:t>
            </w:r>
            <w:r>
              <w:rPr>
                <w:rFonts w:ascii="楷体" w:hAnsi="楷体" w:eastAsia="楷体" w:cs="楷体"/>
                <w:kern w:val="0"/>
              </w:rPr>
              <w:t>1</w:t>
            </w:r>
            <w:r>
              <w:rPr>
                <w:rFonts w:hint="eastAsia" w:ascii="楷体" w:hAnsi="楷体" w:eastAsia="楷体" w:cs="楷体"/>
                <w:kern w:val="0"/>
              </w:rPr>
              <w:t>7</w:t>
            </w:r>
          </w:p>
        </w:tc>
        <w:tc>
          <w:tcPr>
            <w:tcW w:w="626" w:type="dxa"/>
            <w:noWrap w:val="0"/>
            <w:vAlign w:val="center"/>
          </w:tcPr>
          <w:p w14:paraId="64F07AF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1044044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620" w:type="dxa"/>
            <w:noWrap w:val="0"/>
            <w:vAlign w:val="center"/>
          </w:tcPr>
          <w:p w14:paraId="3156B3D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/>
              </w:rPr>
              <w:t>尿液检查、肾功能、浆膜腔积液检测检查</w:t>
            </w:r>
          </w:p>
        </w:tc>
        <w:tc>
          <w:tcPr>
            <w:tcW w:w="631" w:type="dxa"/>
            <w:noWrap w:val="0"/>
            <w:vAlign w:val="center"/>
          </w:tcPr>
          <w:p w14:paraId="1CBE10D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74B17FB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0CAAD48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7CE3AD4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 w14:paraId="327207F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邱  骏</w:t>
            </w:r>
          </w:p>
        </w:tc>
        <w:tc>
          <w:tcPr>
            <w:tcW w:w="1100" w:type="dxa"/>
            <w:noWrap w:val="0"/>
            <w:vAlign w:val="center"/>
          </w:tcPr>
          <w:p w14:paraId="5C6A8B6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  瑶</w:t>
            </w:r>
          </w:p>
          <w:p w14:paraId="102B8A2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孙艳婷</w:t>
            </w:r>
          </w:p>
        </w:tc>
        <w:tc>
          <w:tcPr>
            <w:tcW w:w="913" w:type="dxa"/>
            <w:noWrap w:val="0"/>
            <w:vAlign w:val="center"/>
          </w:tcPr>
          <w:p w14:paraId="56AC0B9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1463C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5E3CD08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9</w:t>
            </w:r>
          </w:p>
        </w:tc>
        <w:tc>
          <w:tcPr>
            <w:tcW w:w="666" w:type="dxa"/>
            <w:noWrap w:val="0"/>
            <w:vAlign w:val="center"/>
          </w:tcPr>
          <w:p w14:paraId="6A2361A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4.24</w:t>
            </w:r>
          </w:p>
        </w:tc>
        <w:tc>
          <w:tcPr>
            <w:tcW w:w="626" w:type="dxa"/>
            <w:noWrap w:val="0"/>
            <w:vAlign w:val="center"/>
          </w:tcPr>
          <w:p w14:paraId="46657DB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269C7BC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620" w:type="dxa"/>
            <w:noWrap w:val="0"/>
            <w:vAlign w:val="center"/>
          </w:tcPr>
          <w:p w14:paraId="0F7BB61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生化检查</w:t>
            </w:r>
          </w:p>
        </w:tc>
        <w:tc>
          <w:tcPr>
            <w:tcW w:w="631" w:type="dxa"/>
            <w:noWrap w:val="0"/>
            <w:vAlign w:val="center"/>
          </w:tcPr>
          <w:p w14:paraId="1850368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76AD672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6F8591A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0BC3D84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 w14:paraId="720D5F6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邱  骏</w:t>
            </w:r>
          </w:p>
        </w:tc>
        <w:tc>
          <w:tcPr>
            <w:tcW w:w="1100" w:type="dxa"/>
            <w:noWrap w:val="0"/>
            <w:vAlign w:val="center"/>
          </w:tcPr>
          <w:p w14:paraId="537E57D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  瑶</w:t>
            </w:r>
          </w:p>
        </w:tc>
        <w:tc>
          <w:tcPr>
            <w:tcW w:w="913" w:type="dxa"/>
            <w:noWrap w:val="0"/>
            <w:vAlign w:val="center"/>
          </w:tcPr>
          <w:p w14:paraId="21D24B8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008B62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631C2A9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lang w:val="en-US" w:eastAsia="zh-CN"/>
              </w:rPr>
              <w:t>1</w:t>
            </w:r>
          </w:p>
        </w:tc>
        <w:tc>
          <w:tcPr>
            <w:tcW w:w="666" w:type="dxa"/>
            <w:noWrap w:val="0"/>
            <w:vAlign w:val="center"/>
          </w:tcPr>
          <w:p w14:paraId="4E6D698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5.8</w:t>
            </w:r>
          </w:p>
        </w:tc>
        <w:tc>
          <w:tcPr>
            <w:tcW w:w="626" w:type="dxa"/>
            <w:noWrap w:val="0"/>
            <w:vAlign w:val="center"/>
          </w:tcPr>
          <w:p w14:paraId="51B72E0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23D5CCA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620" w:type="dxa"/>
            <w:noWrap w:val="0"/>
            <w:vAlign w:val="center"/>
          </w:tcPr>
          <w:p w14:paraId="3F4C30E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生化检查</w:t>
            </w:r>
          </w:p>
        </w:tc>
        <w:tc>
          <w:tcPr>
            <w:tcW w:w="631" w:type="dxa"/>
            <w:noWrap w:val="0"/>
            <w:vAlign w:val="center"/>
          </w:tcPr>
          <w:p w14:paraId="0F45372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709DBF8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0A60282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2EF3481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 w14:paraId="684A63B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邱  骏</w:t>
            </w:r>
          </w:p>
        </w:tc>
        <w:tc>
          <w:tcPr>
            <w:tcW w:w="1100" w:type="dxa"/>
            <w:noWrap w:val="0"/>
            <w:vAlign w:val="center"/>
          </w:tcPr>
          <w:p w14:paraId="7741FD3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  瑶</w:t>
            </w:r>
          </w:p>
        </w:tc>
        <w:tc>
          <w:tcPr>
            <w:tcW w:w="913" w:type="dxa"/>
            <w:noWrap w:val="0"/>
            <w:vAlign w:val="center"/>
          </w:tcPr>
          <w:p w14:paraId="2DFDB1B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0DF751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0C82B72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12</w:t>
            </w:r>
          </w:p>
        </w:tc>
        <w:tc>
          <w:tcPr>
            <w:tcW w:w="666" w:type="dxa"/>
            <w:noWrap w:val="0"/>
            <w:vAlign w:val="center"/>
          </w:tcPr>
          <w:p w14:paraId="1FDC35EB">
            <w:pPr>
              <w:widowControl/>
              <w:spacing w:line="440" w:lineRule="exact"/>
              <w:jc w:val="center"/>
              <w:rPr>
                <w:rFonts w:hint="default" w:ascii="楷体" w:hAnsi="楷体" w:eastAsia="楷体" w:cs="楷体"/>
                <w:kern w:val="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5</w:t>
            </w:r>
            <w:r>
              <w:rPr>
                <w:rFonts w:ascii="楷体" w:hAnsi="楷体" w:eastAsia="楷体" w:cs="楷体"/>
                <w:kern w:val="0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lang w:val="en-US" w:eastAsia="zh-CN"/>
              </w:rPr>
              <w:t>15</w:t>
            </w:r>
          </w:p>
        </w:tc>
        <w:tc>
          <w:tcPr>
            <w:tcW w:w="626" w:type="dxa"/>
            <w:noWrap w:val="0"/>
            <w:vAlign w:val="center"/>
          </w:tcPr>
          <w:p w14:paraId="559843F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0D7F6CF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620" w:type="dxa"/>
            <w:noWrap w:val="0"/>
            <w:vAlign w:val="center"/>
          </w:tcPr>
          <w:p w14:paraId="724CAC0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免疫学检查、病原体检查</w:t>
            </w:r>
          </w:p>
        </w:tc>
        <w:tc>
          <w:tcPr>
            <w:tcW w:w="631" w:type="dxa"/>
            <w:noWrap w:val="0"/>
            <w:vAlign w:val="center"/>
          </w:tcPr>
          <w:p w14:paraId="72B0494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5730736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7008015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7B82434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 w14:paraId="234F0AF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徐  杰</w:t>
            </w:r>
          </w:p>
        </w:tc>
        <w:tc>
          <w:tcPr>
            <w:tcW w:w="1100" w:type="dxa"/>
            <w:noWrap w:val="0"/>
            <w:vAlign w:val="center"/>
          </w:tcPr>
          <w:p w14:paraId="6ADF8E4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  瑶</w:t>
            </w:r>
          </w:p>
        </w:tc>
        <w:tc>
          <w:tcPr>
            <w:tcW w:w="913" w:type="dxa"/>
            <w:noWrap w:val="0"/>
            <w:vAlign w:val="center"/>
          </w:tcPr>
          <w:p w14:paraId="5340286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5527EC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127BD6A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13</w:t>
            </w:r>
          </w:p>
        </w:tc>
        <w:tc>
          <w:tcPr>
            <w:tcW w:w="666" w:type="dxa"/>
            <w:noWrap w:val="0"/>
            <w:vAlign w:val="center"/>
          </w:tcPr>
          <w:p w14:paraId="69435B7D">
            <w:pPr>
              <w:widowControl/>
              <w:spacing w:line="440" w:lineRule="exact"/>
              <w:jc w:val="center"/>
              <w:rPr>
                <w:rFonts w:hint="default" w:ascii="楷体" w:hAnsi="楷体" w:eastAsia="楷体" w:cs="楷体"/>
                <w:kern w:val="0"/>
                <w:lang w:val="en-US"/>
              </w:rPr>
            </w:pPr>
            <w:r>
              <w:rPr>
                <w:rFonts w:hint="eastAsia" w:ascii="楷体" w:hAnsi="楷体" w:eastAsia="楷体" w:cs="楷体"/>
                <w:kern w:val="0"/>
                <w:lang w:val="en-US" w:eastAsia="zh-CN"/>
              </w:rPr>
              <w:t>5.22</w:t>
            </w:r>
          </w:p>
        </w:tc>
        <w:tc>
          <w:tcPr>
            <w:tcW w:w="626" w:type="dxa"/>
            <w:noWrap w:val="0"/>
            <w:vAlign w:val="center"/>
          </w:tcPr>
          <w:p w14:paraId="50AA68B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4AF0768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620" w:type="dxa"/>
            <w:noWrap w:val="0"/>
            <w:vAlign w:val="center"/>
          </w:tcPr>
          <w:p w14:paraId="602D1B0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分子生物学检查</w:t>
            </w:r>
          </w:p>
        </w:tc>
        <w:tc>
          <w:tcPr>
            <w:tcW w:w="631" w:type="dxa"/>
            <w:noWrap w:val="0"/>
            <w:vAlign w:val="center"/>
          </w:tcPr>
          <w:p w14:paraId="6E416EF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6055FBD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0F0154D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1758EC1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 w14:paraId="2B5BB06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蒋  敏</w:t>
            </w:r>
          </w:p>
        </w:tc>
        <w:tc>
          <w:tcPr>
            <w:tcW w:w="1100" w:type="dxa"/>
            <w:noWrap w:val="0"/>
            <w:vAlign w:val="center"/>
          </w:tcPr>
          <w:p w14:paraId="1DA675F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  瑶</w:t>
            </w:r>
          </w:p>
        </w:tc>
        <w:tc>
          <w:tcPr>
            <w:tcW w:w="913" w:type="dxa"/>
            <w:noWrap w:val="0"/>
            <w:vAlign w:val="center"/>
          </w:tcPr>
          <w:p w14:paraId="7AD6C8C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</w:tc>
      </w:tr>
      <w:tr w14:paraId="3B0DC0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4F58F71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14</w:t>
            </w:r>
          </w:p>
        </w:tc>
        <w:tc>
          <w:tcPr>
            <w:tcW w:w="666" w:type="dxa"/>
            <w:noWrap w:val="0"/>
            <w:vAlign w:val="center"/>
          </w:tcPr>
          <w:p w14:paraId="6F428FB1">
            <w:pPr>
              <w:widowControl/>
              <w:spacing w:line="440" w:lineRule="exact"/>
              <w:jc w:val="center"/>
              <w:rPr>
                <w:rFonts w:hint="default" w:ascii="楷体" w:hAnsi="楷体" w:eastAsia="楷体" w:cs="楷体"/>
                <w:kern w:val="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lang w:val="en-US" w:eastAsia="zh-CN"/>
              </w:rPr>
              <w:t>5.29</w:t>
            </w:r>
          </w:p>
        </w:tc>
        <w:tc>
          <w:tcPr>
            <w:tcW w:w="626" w:type="dxa"/>
            <w:noWrap w:val="0"/>
            <w:vAlign w:val="center"/>
          </w:tcPr>
          <w:p w14:paraId="5F7C0F6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四</w:t>
            </w:r>
          </w:p>
        </w:tc>
        <w:tc>
          <w:tcPr>
            <w:tcW w:w="540" w:type="dxa"/>
            <w:noWrap w:val="0"/>
            <w:vAlign w:val="center"/>
          </w:tcPr>
          <w:p w14:paraId="284ED77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620" w:type="dxa"/>
            <w:noWrap w:val="0"/>
            <w:vAlign w:val="center"/>
          </w:tcPr>
          <w:p w14:paraId="2741115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分组讨论、</w:t>
            </w: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检验技能考试</w:t>
            </w:r>
          </w:p>
        </w:tc>
        <w:tc>
          <w:tcPr>
            <w:tcW w:w="631" w:type="dxa"/>
            <w:noWrap w:val="0"/>
            <w:vAlign w:val="center"/>
          </w:tcPr>
          <w:p w14:paraId="7812D65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1DD28C0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129BE23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6E748CA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 w14:paraId="4361C81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蒋  敏</w:t>
            </w:r>
          </w:p>
        </w:tc>
        <w:tc>
          <w:tcPr>
            <w:tcW w:w="1100" w:type="dxa"/>
            <w:noWrap w:val="0"/>
            <w:vAlign w:val="center"/>
          </w:tcPr>
          <w:p w14:paraId="192A263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  瑶</w:t>
            </w:r>
          </w:p>
          <w:p w14:paraId="3FD7BC2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孙艳婷</w:t>
            </w:r>
          </w:p>
        </w:tc>
        <w:tc>
          <w:tcPr>
            <w:tcW w:w="913" w:type="dxa"/>
            <w:noWrap w:val="0"/>
            <w:vAlign w:val="center"/>
          </w:tcPr>
          <w:p w14:paraId="14A7FC47">
            <w:pPr>
              <w:widowControl/>
              <w:spacing w:line="440" w:lineRule="exact"/>
              <w:jc w:val="center"/>
              <w:rPr>
                <w:rFonts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</w:tbl>
    <w:p w14:paraId="59FC5B11">
      <w:pPr>
        <w:spacing w:line="360" w:lineRule="auto"/>
        <w:rPr>
          <w:rFonts w:hint="eastAsia" w:ascii="宋体" w:hAnsi="宋体"/>
          <w:b/>
          <w:lang w:val="en-US" w:eastAsia="zh-CN"/>
        </w:rPr>
      </w:pPr>
      <w:r>
        <w:rPr>
          <w:rFonts w:hint="eastAsia" w:ascii="宋体" w:hAnsi="宋体"/>
          <w:b/>
        </w:rPr>
        <w:t>注：</w:t>
      </w:r>
      <w:r>
        <w:rPr>
          <w:rFonts w:hint="eastAsia" w:ascii="宋体" w:hAnsi="宋体"/>
          <w:b/>
          <w:lang w:val="en-US" w:eastAsia="zh-CN"/>
        </w:rPr>
        <w:t>上课时间：6-9节（14:00-17:30）</w:t>
      </w:r>
    </w:p>
    <w:p w14:paraId="4DC236D4">
      <w:pPr>
        <w:spacing w:line="360" w:lineRule="auto"/>
        <w:ind w:firstLine="422" w:firstLineChars="200"/>
        <w:rPr>
          <w:rFonts w:hint="eastAsia" w:ascii="宋体" w:hAnsi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上课</w:t>
      </w:r>
      <w:r>
        <w:rPr>
          <w:rFonts w:hint="eastAsia" w:ascii="宋体" w:hAnsi="宋体"/>
          <w:b/>
        </w:rPr>
        <w:t>地点：</w:t>
      </w:r>
      <w:r>
        <w:rPr>
          <w:rFonts w:hint="eastAsia" w:ascii="宋体" w:hAnsi="宋体"/>
          <w:b/>
          <w:lang w:val="en-US" w:eastAsia="zh-CN"/>
        </w:rPr>
        <w:t>苏州大学本部，心电图在临床技能中心、检验在博学楼305和常悦楼</w:t>
      </w:r>
    </w:p>
    <w:p w14:paraId="24F945F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 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1041400</wp:posOffset>
            </wp:positionH>
            <wp:positionV relativeFrom="paragraph">
              <wp:posOffset>20320</wp:posOffset>
            </wp:positionV>
            <wp:extent cx="2710815" cy="1883410"/>
            <wp:effectExtent l="0" t="0" r="1905" b="6350"/>
            <wp:wrapTight wrapText="bothSides">
              <wp:wrapPolygon>
                <wp:start x="0" y="0"/>
                <wp:lineTo x="0" y="21498"/>
                <wp:lineTo x="21494" y="21498"/>
                <wp:lineTo x="21494" y="0"/>
                <wp:lineTo x="0" y="0"/>
              </wp:wrapPolygon>
            </wp:wrapTight>
            <wp:docPr id="2" name="图片 2" descr="QQ截图20160804094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1608040947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10815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E10779">
      <w:pPr>
        <w:autoSpaceDE w:val="0"/>
        <w:autoSpaceDN w:val="0"/>
        <w:adjustRightInd w:val="0"/>
        <w:snapToGrid w:val="0"/>
        <w:rPr>
          <w:rFonts w:hint="eastAsia" w:eastAsia="黑体" w:cs="黑体"/>
          <w:b/>
          <w:bCs/>
          <w:spacing w:val="20"/>
          <w:kern w:val="0"/>
          <w:sz w:val="36"/>
          <w:szCs w:val="36"/>
        </w:rPr>
      </w:pPr>
    </w:p>
    <w:p w14:paraId="494E73D3">
      <w:pPr>
        <w:autoSpaceDE w:val="0"/>
        <w:autoSpaceDN w:val="0"/>
        <w:adjustRightInd w:val="0"/>
        <w:snapToGrid w:val="0"/>
      </w:pPr>
    </w:p>
    <w:p w14:paraId="7BD9A6B3">
      <w:pPr>
        <w:rPr>
          <w:rFonts w:hint="eastAsia"/>
        </w:rPr>
      </w:pPr>
    </w:p>
    <w:p w14:paraId="0A653CF0">
      <w:pPr>
        <w:rPr>
          <w:rFonts w:hint="eastAsia"/>
        </w:rPr>
      </w:pPr>
    </w:p>
    <w:p w14:paraId="3916D3D6">
      <w:pPr>
        <w:rPr>
          <w:rFonts w:hint="eastAsia"/>
        </w:rPr>
      </w:pPr>
    </w:p>
    <w:p w14:paraId="4C7CB748">
      <w:pPr>
        <w:rPr>
          <w:rFonts w:hint="eastAsia"/>
        </w:rPr>
      </w:pPr>
    </w:p>
    <w:p w14:paraId="7A48F817">
      <w:pPr>
        <w:rPr>
          <w:rFonts w:hint="eastAsia"/>
        </w:rPr>
      </w:pPr>
    </w:p>
    <w:p w14:paraId="40F81E8A">
      <w:pPr>
        <w:rPr>
          <w:rFonts w:hint="eastAsia"/>
        </w:rPr>
      </w:pPr>
    </w:p>
    <w:p w14:paraId="30775AC9">
      <w:pPr>
        <w:rPr>
          <w:rFonts w:hint="eastAsia"/>
        </w:rPr>
      </w:pPr>
    </w:p>
    <w:p w14:paraId="6B694071">
      <w:pPr>
        <w:rPr>
          <w:rFonts w:hint="eastAsia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624840</wp:posOffset>
            </wp:positionH>
            <wp:positionV relativeFrom="paragraph">
              <wp:posOffset>97790</wp:posOffset>
            </wp:positionV>
            <wp:extent cx="3545840" cy="1764665"/>
            <wp:effectExtent l="0" t="0" r="5080" b="3175"/>
            <wp:wrapTight wrapText="bothSides">
              <wp:wrapPolygon>
                <wp:start x="0" y="0"/>
                <wp:lineTo x="0" y="21452"/>
                <wp:lineTo x="21538" y="21452"/>
                <wp:lineTo x="21538" y="0"/>
                <wp:lineTo x="0" y="0"/>
              </wp:wrapPolygon>
            </wp:wrapTight>
            <wp:docPr id="1" name="图片 3" descr="0f7b1a147b820fa7d7bf180df2b6e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0f7b1a147b820fa7d7bf180df2b6e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45840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27995E">
      <w:pPr>
        <w:rPr>
          <w:rFonts w:hint="eastAsia"/>
        </w:rPr>
      </w:pPr>
    </w:p>
    <w:p w14:paraId="309F9E00">
      <w:pPr>
        <w:rPr>
          <w:rFonts w:hint="eastAsia"/>
        </w:rPr>
      </w:pPr>
    </w:p>
    <w:p w14:paraId="7EE20864">
      <w:pPr>
        <w:rPr>
          <w:rFonts w:hint="eastAsia"/>
        </w:rPr>
      </w:pPr>
    </w:p>
    <w:p w14:paraId="0596ECD8">
      <w:pPr>
        <w:rPr>
          <w:rFonts w:hint="eastAsia"/>
        </w:rPr>
      </w:pPr>
    </w:p>
    <w:p w14:paraId="5CEF7C63">
      <w:pPr>
        <w:rPr>
          <w:rFonts w:hint="eastAsia"/>
        </w:rPr>
      </w:pPr>
    </w:p>
    <w:p w14:paraId="6F851F75">
      <w:pPr>
        <w:rPr>
          <w:rFonts w:hint="eastAsia"/>
        </w:rPr>
      </w:pPr>
    </w:p>
    <w:p w14:paraId="7B7441F5">
      <w:pPr>
        <w:rPr>
          <w:rFonts w:hint="eastAsia"/>
        </w:rPr>
      </w:pPr>
    </w:p>
    <w:p w14:paraId="328F6879">
      <w:pPr>
        <w:rPr>
          <w:rFonts w:hint="eastAsia"/>
        </w:rPr>
      </w:pPr>
    </w:p>
    <w:p w14:paraId="3D043A43">
      <w:pPr>
        <w:rPr>
          <w:rFonts w:hint="eastAsia"/>
        </w:rPr>
      </w:pPr>
    </w:p>
    <w:p w14:paraId="34730C96">
      <w:pPr>
        <w:rPr>
          <w:rFonts w:hint="eastAsia"/>
        </w:rPr>
      </w:pPr>
    </w:p>
    <w:p w14:paraId="413BC35B">
      <w:pPr>
        <w:autoSpaceDE w:val="0"/>
        <w:autoSpaceDN w:val="0"/>
        <w:adjustRightInd w:val="0"/>
        <w:snapToGrid w:val="0"/>
        <w:rPr>
          <w:rFonts w:hint="eastAsia" w:eastAsia="黑体" w:cs="黑体"/>
          <w:b/>
          <w:bCs/>
          <w:spacing w:val="20"/>
          <w:kern w:val="0"/>
          <w:sz w:val="36"/>
          <w:szCs w:val="36"/>
        </w:rPr>
      </w:pPr>
    </w:p>
    <w:p w14:paraId="5B40526F">
      <w:pPr>
        <w:autoSpaceDE w:val="0"/>
        <w:autoSpaceDN w:val="0"/>
        <w:adjustRightInd w:val="0"/>
        <w:snapToGrid w:val="0"/>
        <w:rPr>
          <w:rFonts w:hint="eastAsia" w:eastAsia="黑体" w:cs="黑体"/>
          <w:b/>
          <w:bCs/>
          <w:spacing w:val="20"/>
          <w:kern w:val="0"/>
          <w:sz w:val="36"/>
          <w:szCs w:val="36"/>
        </w:rPr>
      </w:pPr>
    </w:p>
    <w:p w14:paraId="6414E7C9">
      <w:pPr>
        <w:autoSpaceDE w:val="0"/>
        <w:autoSpaceDN w:val="0"/>
        <w:adjustRightInd w:val="0"/>
        <w:snapToGrid w:val="0"/>
        <w:rPr>
          <w:rFonts w:hint="eastAsia" w:eastAsia="黑体" w:cs="黑体"/>
          <w:b/>
          <w:bCs/>
          <w:spacing w:val="20"/>
          <w:kern w:val="0"/>
          <w:sz w:val="36"/>
          <w:szCs w:val="36"/>
        </w:rPr>
      </w:pPr>
    </w:p>
    <w:p w14:paraId="3E422E19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黑体" w:eastAsia="黑体"/>
          <w:b/>
          <w:color w:val="auto"/>
          <w:spacing w:val="20"/>
          <w:kern w:val="0"/>
          <w:sz w:val="36"/>
          <w:szCs w:val="36"/>
        </w:rPr>
      </w:pPr>
      <w:r>
        <w:rPr>
          <w:rFonts w:hint="default" w:ascii="黑体" w:hAnsi="黑体" w:eastAsia="黑体" w:cs="黑体"/>
          <w:b/>
          <w:color w:val="auto"/>
          <w:spacing w:val="20"/>
          <w:kern w:val="0"/>
          <w:sz w:val="36"/>
          <w:szCs w:val="36"/>
        </w:rPr>
        <w:t>苏州大学</w:t>
      </w:r>
      <w:r>
        <w:rPr>
          <w:rFonts w:hint="eastAsia" w:ascii="黑体" w:hAnsi="黑体" w:eastAsia="黑体" w:cs="黑体"/>
          <w:b/>
          <w:color w:val="auto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default" w:ascii="黑体" w:hAnsi="黑体" w:eastAsia="黑体" w:cs="黑体"/>
          <w:b/>
          <w:color w:val="auto"/>
          <w:spacing w:val="20"/>
          <w:kern w:val="0"/>
          <w:sz w:val="36"/>
          <w:szCs w:val="36"/>
        </w:rPr>
        <w:t>医学院教学日历（理论部分）</w:t>
      </w:r>
    </w:p>
    <w:p w14:paraId="78B01860">
      <w:pPr>
        <w:autoSpaceDE w:val="0"/>
        <w:autoSpaceDN w:val="0"/>
        <w:adjustRightInd w:val="0"/>
        <w:spacing w:beforeLines="0" w:afterLines="0" w:line="360" w:lineRule="auto"/>
        <w:jc w:val="center"/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</w:pP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二○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学年度第二学期</w:t>
      </w:r>
    </w:p>
    <w:p w14:paraId="0C8E598A">
      <w:pPr>
        <w:autoSpaceDE w:val="0"/>
        <w:autoSpaceDN w:val="0"/>
        <w:adjustRightInd w:val="0"/>
        <w:spacing w:before="180" w:beforeLines="0" w:afterLines="0" w:line="300" w:lineRule="auto"/>
        <w:rPr>
          <w:rFonts w:hint="default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课程名称：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eastAsia="zh-Hans"/>
        </w:rPr>
        <w:t>临床技能II（外总部分）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 xml:space="preserve">                    理论总学时：14学时</w:t>
      </w:r>
    </w:p>
    <w:p w14:paraId="7D20965C">
      <w:pPr>
        <w:autoSpaceDE w:val="0"/>
        <w:autoSpaceDN w:val="0"/>
        <w:adjustRightInd w:val="0"/>
        <w:spacing w:beforeLines="0" w:afterLines="0"/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</w:pPr>
      <w:r>
        <w:rPr>
          <w:rFonts w:hint="default" w:ascii="黑体" w:hAnsi="黑体" w:eastAsia="黑体" w:cs="黑体"/>
          <w:color w:val="auto"/>
          <w:sz w:val="24"/>
          <w:szCs w:val="24"/>
        </w:rPr>
        <w:t>课程负责教师：董晓强   授课班级：202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2</w:t>
      </w:r>
      <w:r>
        <w:rPr>
          <w:rFonts w:hint="default" w:ascii="黑体" w:hAnsi="黑体" w:eastAsia="黑体" w:cs="黑体"/>
          <w:color w:val="auto"/>
          <w:sz w:val="24"/>
          <w:szCs w:val="24"/>
        </w:rPr>
        <w:t>级临床（</w:t>
      </w:r>
      <w:r>
        <w:rPr>
          <w:rFonts w:hint="default" w:ascii="黑体" w:hAnsi="黑体" w:eastAsia="黑体" w:cs="黑体"/>
          <w:color w:val="auto"/>
          <w:sz w:val="24"/>
          <w:szCs w:val="24"/>
          <w:lang w:eastAsia="zh-Hans"/>
        </w:rPr>
        <w:t>“</w:t>
      </w:r>
      <w:r>
        <w:rPr>
          <w:rFonts w:hint="default" w:ascii="黑体" w:hAnsi="黑体" w:eastAsia="黑体" w:cs="黑体"/>
          <w:color w:val="auto"/>
          <w:sz w:val="24"/>
          <w:szCs w:val="24"/>
        </w:rPr>
        <w:t>5+3</w:t>
      </w:r>
      <w:r>
        <w:rPr>
          <w:rFonts w:hint="default" w:ascii="黑体" w:hAnsi="黑体" w:eastAsia="黑体" w:cs="黑体"/>
          <w:color w:val="auto"/>
          <w:sz w:val="24"/>
          <w:szCs w:val="24"/>
          <w:lang w:eastAsia="zh-Hans"/>
        </w:rPr>
        <w:t>”</w:t>
      </w:r>
      <w:r>
        <w:rPr>
          <w:rFonts w:hint="default" w:ascii="黑体" w:hAnsi="黑体" w:eastAsia="黑体" w:cs="黑体"/>
          <w:color w:val="auto"/>
          <w:sz w:val="24"/>
          <w:szCs w:val="24"/>
        </w:rPr>
        <w:t>一体化）3</w:t>
      </w:r>
      <w:r>
        <w:rPr>
          <w:rFonts w:hint="default" w:ascii="黑体" w:hAnsi="黑体" w:eastAsia="黑体" w:cs="黑体"/>
          <w:color w:val="auto"/>
          <w:sz w:val="24"/>
          <w:szCs w:val="24"/>
          <w:lang w:eastAsia="zh-Hans"/>
        </w:rPr>
        <w:t>班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30人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）</w:t>
      </w:r>
    </w:p>
    <w:tbl>
      <w:tblPr>
        <w:tblStyle w:val="3"/>
        <w:tblW w:w="89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93"/>
        <w:gridCol w:w="820"/>
        <w:gridCol w:w="851"/>
        <w:gridCol w:w="954"/>
        <w:gridCol w:w="2731"/>
        <w:gridCol w:w="851"/>
        <w:gridCol w:w="978"/>
        <w:gridCol w:w="1001"/>
      </w:tblGrid>
      <w:tr w14:paraId="14C9C3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E7D757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82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28308B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B2379C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954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A88373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73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4200B8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F41113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1979" w:type="dxa"/>
            <w:gridSpan w:val="2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4760FA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授课教师</w:t>
            </w:r>
          </w:p>
        </w:tc>
      </w:tr>
      <w:tr w14:paraId="0E036D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E0B5FB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481295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4016F0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7C2121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73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4BD24C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0CA2EC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4A4AF9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6AC0D0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职称</w:t>
            </w:r>
          </w:p>
        </w:tc>
      </w:tr>
      <w:tr w14:paraId="469DE8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tbl>
            <w:tblPr>
              <w:tblStyle w:val="3"/>
              <w:tblW w:w="8979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93"/>
            </w:tblGrid>
            <w:tr w14:paraId="56AC43D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79" w:hRule="exact"/>
                <w:jc w:val="center"/>
              </w:trPr>
              <w:tc>
                <w:tcPr>
                  <w:tcW w:w="793" w:type="dxa"/>
                  <w:tcBorders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304EE2D2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Lines="0" w:afterLines="0"/>
                    <w:ind w:left="0" w:leftChars="0" w:right="0" w:rightChars="0" w:firstLine="0" w:firstLineChars="0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 w14:paraId="0ADBA22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6" w:hRule="exact"/>
                <w:jc w:val="center"/>
              </w:trPr>
              <w:tc>
                <w:tcPr>
                  <w:tcW w:w="793" w:type="dxa"/>
                  <w:tcBorders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1A38C23B">
                  <w:pPr>
                    <w:widowControl/>
                    <w:spacing w:beforeLines="0" w:afterLines="0"/>
                    <w:ind w:left="0" w:leftChars="0" w:right="0" w:rightChars="0" w:firstLine="0" w:firstLineChars="0"/>
                    <w:jc w:val="center"/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  <w:t>3</w:t>
                  </w:r>
                </w:p>
              </w:tc>
            </w:tr>
            <w:tr w14:paraId="146B2FF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49" w:hRule="exact"/>
                <w:jc w:val="center"/>
              </w:trPr>
              <w:tc>
                <w:tcPr>
                  <w:tcW w:w="793" w:type="dxa"/>
                  <w:tcBorders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5FE12CBC">
                  <w:pPr>
                    <w:widowControl/>
                    <w:spacing w:beforeLines="0" w:afterLines="0"/>
                    <w:ind w:left="0" w:leftChars="0" w:right="0" w:rightChars="0" w:firstLine="0" w:firstLineChars="0"/>
                    <w:jc w:val="center"/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  <w:t>4</w:t>
                  </w:r>
                </w:p>
              </w:tc>
            </w:tr>
            <w:tr w14:paraId="31769D1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6" w:hRule="exact"/>
                <w:jc w:val="center"/>
              </w:trPr>
              <w:tc>
                <w:tcPr>
                  <w:tcW w:w="793" w:type="dxa"/>
                  <w:tcBorders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4B5DB723">
                  <w:pPr>
                    <w:widowControl/>
                    <w:spacing w:beforeLines="0" w:afterLines="0"/>
                    <w:ind w:left="0" w:leftChars="0" w:right="0" w:rightChars="0" w:firstLine="0" w:firstLineChars="0"/>
                    <w:jc w:val="center"/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  <w:t>5</w:t>
                  </w:r>
                </w:p>
              </w:tc>
            </w:tr>
            <w:tr w14:paraId="405ACA5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exact"/>
                <w:jc w:val="center"/>
              </w:trPr>
              <w:tc>
                <w:tcPr>
                  <w:tcW w:w="793" w:type="dxa"/>
                  <w:tcBorders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1C5F10FD">
                  <w:pPr>
                    <w:widowControl/>
                    <w:spacing w:beforeLines="0" w:afterLines="0"/>
                    <w:ind w:left="0" w:leftChars="0" w:right="0" w:rightChars="0" w:firstLine="0" w:firstLineChars="0"/>
                    <w:jc w:val="center"/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  <w:t>6</w:t>
                  </w:r>
                </w:p>
              </w:tc>
            </w:tr>
            <w:tr w14:paraId="2794AB0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6" w:hRule="exact"/>
                <w:jc w:val="center"/>
              </w:trPr>
              <w:tc>
                <w:tcPr>
                  <w:tcW w:w="793" w:type="dxa"/>
                  <w:tcBorders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45A168CD">
                  <w:pPr>
                    <w:widowControl/>
                    <w:spacing w:beforeLines="0" w:afterLines="0"/>
                    <w:ind w:left="0" w:leftChars="0" w:right="0" w:rightChars="0" w:firstLine="0" w:firstLineChars="0"/>
                    <w:jc w:val="center"/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  <w:t>7</w:t>
                  </w:r>
                </w:p>
              </w:tc>
            </w:tr>
            <w:tr w14:paraId="0548538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9" w:hRule="exact"/>
                <w:jc w:val="center"/>
              </w:trPr>
              <w:tc>
                <w:tcPr>
                  <w:tcW w:w="793" w:type="dxa"/>
                  <w:tcBorders>
                    <w:tl2br w:val="nil"/>
                    <w:tr2bl w:val="nil"/>
                  </w:tcBorders>
                  <w:noWrap w:val="0"/>
                  <w:tcMar>
                    <w:left w:w="57" w:type="dxa"/>
                    <w:right w:w="57" w:type="dxa"/>
                  </w:tcMar>
                  <w:vAlign w:val="center"/>
                </w:tcPr>
                <w:p w14:paraId="65208E64">
                  <w:pPr>
                    <w:widowControl/>
                    <w:spacing w:beforeLines="0" w:afterLines="0"/>
                    <w:ind w:left="0" w:leftChars="0" w:right="0" w:rightChars="0" w:firstLine="0" w:firstLineChars="0"/>
                    <w:jc w:val="center"/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color w:val="auto"/>
                      <w:kern w:val="0"/>
                      <w:sz w:val="21"/>
                      <w:szCs w:val="21"/>
                    </w:rPr>
                    <w:t>8</w:t>
                  </w:r>
                </w:p>
              </w:tc>
            </w:tr>
          </w:tbl>
          <w:p w14:paraId="78638B4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669DC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F6731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DD4C19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84FAB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  <w:lang w:eastAsia="zh-Hans"/>
              </w:rPr>
              <w:t>绪论，</w:t>
            </w: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体液酸碱平衡失调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BFB087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6F48B6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  <w:lang w:eastAsia="zh-Hans"/>
              </w:rPr>
              <w:t>朱新国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4CAA5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主任医师（教授）</w:t>
            </w:r>
          </w:p>
        </w:tc>
      </w:tr>
      <w:tr w14:paraId="5045F3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E98E0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0BDF8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8752A1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44973A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9CDA9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  <w:lang w:eastAsia="zh-Hans"/>
              </w:rPr>
              <w:t>外科代谢与营养</w:t>
            </w: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，休克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858B97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807377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张子祥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F7C8E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6222DD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53447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6A34B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5CBD8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AC3258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B2F06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麻醉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B30167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5EB65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Cs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bCs/>
                <w:color w:val="auto"/>
                <w:sz w:val="21"/>
                <w:szCs w:val="21"/>
                <w:lang w:eastAsia="zh-Hans"/>
              </w:rPr>
              <w:t>嵇富海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2FCF4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Cs/>
                <w:color w:val="auto"/>
                <w:sz w:val="21"/>
                <w:szCs w:val="21"/>
                <w:lang w:eastAsia="zh-Hans"/>
              </w:rPr>
              <w:t>主任</w:t>
            </w:r>
            <w:r>
              <w:rPr>
                <w:rFonts w:hint="eastAsia" w:ascii="楷体" w:hAnsi="楷体" w:eastAsia="楷体" w:cs="楷体"/>
                <w:bCs/>
                <w:color w:val="auto"/>
                <w:sz w:val="21"/>
                <w:szCs w:val="21"/>
                <w:lang w:eastAsia="zh-CN"/>
              </w:rPr>
              <w:t>医师（教授）</w:t>
            </w:r>
          </w:p>
        </w:tc>
      </w:tr>
      <w:tr w14:paraId="64AE4A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10E76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1751E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BD3C33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437D3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EAD90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  <w:lang w:eastAsia="zh-Hans"/>
              </w:rPr>
              <w:t>重症监护与复苏</w:t>
            </w: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，输血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A62E09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6E3DC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Cs/>
                <w:color w:val="auto"/>
                <w:sz w:val="21"/>
                <w:szCs w:val="21"/>
              </w:rPr>
              <w:t>张玉坤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B109B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Cs/>
                <w:color w:val="auto"/>
                <w:sz w:val="21"/>
                <w:szCs w:val="21"/>
                <w:lang w:eastAsia="zh-Hans"/>
              </w:rPr>
              <w:t>主任</w:t>
            </w:r>
            <w:r>
              <w:rPr>
                <w:rFonts w:hint="eastAsia" w:ascii="楷体" w:hAnsi="楷体" w:eastAsia="楷体" w:cs="楷体"/>
                <w:bCs/>
                <w:color w:val="auto"/>
                <w:sz w:val="21"/>
                <w:szCs w:val="21"/>
                <w:lang w:eastAsia="zh-CN"/>
              </w:rPr>
              <w:t>医师</w:t>
            </w:r>
          </w:p>
        </w:tc>
      </w:tr>
      <w:tr w14:paraId="4A3898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8B167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94A87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272E58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0ACEE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F6F9F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创伤，感染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6DB51B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B00278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杨鹏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65E34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79735F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AC4BD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E7A8F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61027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BA6A9A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A29CC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烧伤与冻伤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A8C67C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F238B0">
            <w:pPr>
              <w:tabs>
                <w:tab w:val="left" w:pos="401"/>
              </w:tabs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李克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3D562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596D04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2E815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697FF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AE93C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EAD410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6ABC4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围手术期处理，肿瘤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934B86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55E594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朱东明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11309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</w:tbl>
    <w:p w14:paraId="36CA8A56">
      <w:pPr>
        <w:tabs>
          <w:tab w:val="left" w:pos="7297"/>
        </w:tabs>
        <w:spacing w:beforeLines="0" w:afterLines="0"/>
        <w:jc w:val="left"/>
        <w:rPr>
          <w:rFonts w:hint="default" w:ascii="宋体" w:hAnsi="宋体" w:eastAsia="宋体"/>
          <w:b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b/>
          <w:bCs w:val="0"/>
          <w:color w:val="auto"/>
          <w:sz w:val="21"/>
          <w:szCs w:val="21"/>
        </w:rPr>
        <w:t>上课地点：</w:t>
      </w:r>
      <w:r>
        <w:rPr>
          <w:rFonts w:hint="eastAsia" w:ascii="宋体" w:hAnsi="宋体" w:eastAsia="宋体"/>
          <w:b/>
          <w:bCs w:val="0"/>
          <w:color w:val="auto"/>
          <w:sz w:val="21"/>
          <w:szCs w:val="21"/>
          <w:lang w:val="en-US" w:eastAsia="zh-CN"/>
        </w:rPr>
        <w:t>博学楼</w:t>
      </w:r>
      <w:r>
        <w:rPr>
          <w:rFonts w:hint="eastAsia" w:ascii="宋体" w:hAnsi="宋体"/>
          <w:b/>
          <w:bCs w:val="0"/>
          <w:color w:val="auto"/>
          <w:sz w:val="21"/>
          <w:szCs w:val="21"/>
          <w:lang w:val="en-US" w:eastAsia="zh-CN"/>
        </w:rPr>
        <w:t>305</w:t>
      </w:r>
    </w:p>
    <w:p w14:paraId="10A69CD1">
      <w:pPr>
        <w:tabs>
          <w:tab w:val="left" w:pos="7297"/>
        </w:tabs>
        <w:spacing w:beforeLines="0" w:afterLines="0"/>
        <w:jc w:val="left"/>
        <w:rPr>
          <w:rFonts w:hint="eastAsia" w:ascii="宋体" w:hAnsi="宋体" w:eastAsia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/>
          <w:b/>
          <w:bCs w:val="0"/>
          <w:color w:val="auto"/>
          <w:sz w:val="21"/>
          <w:szCs w:val="21"/>
        </w:rPr>
        <w:t>上课时间：周四1-2节（8:00-9:</w:t>
      </w:r>
      <w:r>
        <w:rPr>
          <w:rFonts w:hint="eastAsia" w:ascii="宋体" w:hAnsi="宋体"/>
          <w:b/>
          <w:bCs w:val="0"/>
          <w:color w:val="auto"/>
          <w:sz w:val="21"/>
          <w:szCs w:val="21"/>
          <w:lang w:val="en-US" w:eastAsia="zh-CN"/>
        </w:rPr>
        <w:t>35</w:t>
      </w:r>
      <w:r>
        <w:rPr>
          <w:rFonts w:hint="eastAsia" w:ascii="宋体" w:hAnsi="宋体" w:eastAsia="宋体"/>
          <w:b/>
          <w:bCs w:val="0"/>
          <w:color w:val="auto"/>
          <w:sz w:val="21"/>
          <w:szCs w:val="21"/>
        </w:rPr>
        <w:t>）</w:t>
      </w:r>
    </w:p>
    <w:p w14:paraId="4159E245">
      <w:pPr>
        <w:tabs>
          <w:tab w:val="left" w:pos="7297"/>
        </w:tabs>
        <w:spacing w:beforeLines="0" w:afterLines="0"/>
        <w:jc w:val="left"/>
        <w:rPr>
          <w:rFonts w:hint="default"/>
          <w:b/>
          <w:color w:val="auto"/>
          <w:sz w:val="21"/>
          <w:szCs w:val="21"/>
        </w:rPr>
      </w:pPr>
    </w:p>
    <w:p w14:paraId="149AD905">
      <w:pPr>
        <w:tabs>
          <w:tab w:val="left" w:pos="7297"/>
        </w:tabs>
        <w:spacing w:beforeLines="0" w:afterLines="0"/>
        <w:jc w:val="left"/>
        <w:rPr>
          <w:rFonts w:hint="default"/>
          <w:b/>
          <w:color w:val="auto"/>
          <w:sz w:val="21"/>
          <w:szCs w:val="21"/>
        </w:rPr>
      </w:pPr>
      <w:r>
        <w:rPr>
          <w:rFonts w:hint="default"/>
          <w:color w:val="auto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180975</wp:posOffset>
            </wp:positionV>
            <wp:extent cx="3228975" cy="2247265"/>
            <wp:effectExtent l="0" t="0" r="1905" b="8255"/>
            <wp:wrapTopAndBottom/>
            <wp:docPr id="3" name="图片 4" descr="QQ截图20160804094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QQ截图201608040947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24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6DF75C">
      <w:pPr>
        <w:tabs>
          <w:tab w:val="left" w:pos="7297"/>
        </w:tabs>
        <w:spacing w:beforeLines="0" w:afterLines="0"/>
        <w:jc w:val="left"/>
        <w:rPr>
          <w:rFonts w:hint="default"/>
          <w:b/>
          <w:color w:val="auto"/>
          <w:sz w:val="21"/>
          <w:szCs w:val="21"/>
        </w:rPr>
      </w:pPr>
    </w:p>
    <w:p w14:paraId="74D6A5B7">
      <w:pPr>
        <w:tabs>
          <w:tab w:val="left" w:pos="7297"/>
        </w:tabs>
        <w:spacing w:beforeLines="0" w:afterLines="0"/>
        <w:jc w:val="left"/>
        <w:rPr>
          <w:rFonts w:hint="default"/>
          <w:b/>
          <w:color w:val="auto"/>
          <w:sz w:val="21"/>
          <w:szCs w:val="21"/>
        </w:rPr>
      </w:pPr>
    </w:p>
    <w:p w14:paraId="45C22491">
      <w:pPr>
        <w:autoSpaceDE w:val="0"/>
        <w:autoSpaceDN w:val="0"/>
        <w:adjustRightInd w:val="0"/>
        <w:snapToGrid w:val="0"/>
        <w:spacing w:beforeLines="0" w:afterLines="0"/>
        <w:jc w:val="center"/>
        <w:rPr>
          <w:rFonts w:hint="default" w:ascii="黑体" w:hAnsi="黑体" w:eastAsia="黑体" w:cs="Times New Roman"/>
          <w:b/>
          <w:color w:val="auto"/>
          <w:spacing w:val="20"/>
          <w:kern w:val="0"/>
          <w:sz w:val="36"/>
          <w:szCs w:val="36"/>
        </w:rPr>
      </w:pPr>
      <w:r>
        <w:rPr>
          <w:rFonts w:hint="default" w:ascii="黑体" w:hAnsi="黑体" w:eastAsia="黑体" w:cs="黑体"/>
          <w:b/>
          <w:color w:val="auto"/>
          <w:spacing w:val="20"/>
          <w:kern w:val="0"/>
          <w:sz w:val="36"/>
          <w:szCs w:val="36"/>
        </w:rPr>
        <w:t>苏州大学</w:t>
      </w:r>
      <w:r>
        <w:rPr>
          <w:rFonts w:hint="eastAsia" w:ascii="黑体" w:hAnsi="黑体" w:eastAsia="黑体" w:cs="黑体"/>
          <w:b/>
          <w:color w:val="auto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default" w:ascii="黑体" w:hAnsi="黑体" w:eastAsia="黑体" w:cs="黑体"/>
          <w:b/>
          <w:color w:val="auto"/>
          <w:spacing w:val="20"/>
          <w:kern w:val="0"/>
          <w:sz w:val="36"/>
          <w:szCs w:val="36"/>
        </w:rPr>
        <w:t>医学院教学日历（实验、见习部分）</w:t>
      </w:r>
    </w:p>
    <w:p w14:paraId="584F22B4">
      <w:pPr>
        <w:autoSpaceDE w:val="0"/>
        <w:autoSpaceDN w:val="0"/>
        <w:adjustRightInd w:val="0"/>
        <w:spacing w:beforeLines="0" w:afterLines="0" w:line="360" w:lineRule="auto"/>
        <w:jc w:val="center"/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</w:pP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二○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学年度第二学期</w:t>
      </w:r>
    </w:p>
    <w:p w14:paraId="4083E9B2">
      <w:pPr>
        <w:autoSpaceDE w:val="0"/>
        <w:autoSpaceDN w:val="0"/>
        <w:adjustRightInd w:val="0"/>
        <w:spacing w:before="60" w:beforeLines="0" w:afterLines="0" w:line="300" w:lineRule="auto"/>
        <w:jc w:val="center"/>
        <w:rPr>
          <w:rFonts w:hint="default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课程名称：</w:t>
      </w:r>
      <w:r>
        <w:rPr>
          <w:rFonts w:hint="default" w:ascii="黑体" w:hAnsi="黑体" w:eastAsia="黑体" w:cs="黑体"/>
          <w:color w:val="auto"/>
          <w:kern w:val="0"/>
          <w:sz w:val="24"/>
          <w:szCs w:val="21"/>
          <w:lang w:eastAsia="zh-Hans"/>
        </w:rPr>
        <w:t>临床技能II（外总部分）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 xml:space="preserve">              实验、见习总学时：34学时</w:t>
      </w:r>
    </w:p>
    <w:p w14:paraId="0E957994">
      <w:pPr>
        <w:autoSpaceDE w:val="0"/>
        <w:autoSpaceDN w:val="0"/>
        <w:adjustRightInd w:val="0"/>
        <w:spacing w:beforeLines="0" w:afterLines="0"/>
        <w:rPr>
          <w:rFonts w:hint="default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授课班级：202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级临床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eastAsia="zh-Hans"/>
        </w:rPr>
        <w:t>（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“5+3”一体化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eastAsia="zh-Hans"/>
        </w:rPr>
        <w:t>）3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班                    人数：30</w:t>
      </w:r>
    </w:p>
    <w:tbl>
      <w:tblPr>
        <w:tblStyle w:val="3"/>
        <w:tblW w:w="96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695"/>
        <w:gridCol w:w="600"/>
        <w:gridCol w:w="645"/>
        <w:gridCol w:w="2760"/>
        <w:gridCol w:w="560"/>
        <w:gridCol w:w="410"/>
        <w:gridCol w:w="400"/>
        <w:gridCol w:w="453"/>
        <w:gridCol w:w="1247"/>
        <w:gridCol w:w="1269"/>
      </w:tblGrid>
      <w:tr w14:paraId="575F6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8586D1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695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A1DB80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BE10A9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645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E5401C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76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A846B4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56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2C9176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E0A36A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247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2C54FD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269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117180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教室</w:t>
            </w:r>
          </w:p>
        </w:tc>
      </w:tr>
      <w:tr w14:paraId="51B589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47" w:hRule="atLeast"/>
          <w:jc w:val="center"/>
        </w:trPr>
        <w:tc>
          <w:tcPr>
            <w:tcW w:w="60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814FA2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02852A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96B7FC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45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18323D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76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B1256E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6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CBE539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B80B4D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765877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5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E2B855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247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ACDED2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69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B714CE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</w:tr>
      <w:tr w14:paraId="4E0438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40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4E332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73C2A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2C934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37CFA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3-4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794E5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无菌术，外科器械介绍</w:t>
            </w: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7F9FE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4B3AB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69B20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AF8F0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B26CEE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（1）周迪远</w:t>
            </w:r>
          </w:p>
          <w:p w14:paraId="7C5899D2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（2）邹佳悦</w:t>
            </w: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0CE0D2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7C55B6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70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51076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535E6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057C3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D0901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3-4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95C1A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打结法</w:t>
            </w: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55824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9D623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97F13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07CC1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D42D2D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（1）周迪远</w:t>
            </w:r>
          </w:p>
          <w:p w14:paraId="4D7FB39D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（2）邹佳悦</w:t>
            </w: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F3380A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65276C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0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D108D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D9776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B64C8A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2C727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3-4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608B06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切开、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止血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拆线法</w:t>
            </w: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EDE777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FA78D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BCCAC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03706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9EFC4D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（1）周迪远</w:t>
            </w:r>
          </w:p>
          <w:p w14:paraId="19BFB64B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（2）邹佳悦</w:t>
            </w: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770472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36DCA5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60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2B5F1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B1057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82926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9C1CE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3-4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EB8004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CBL1</w:t>
            </w: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D5922C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CF849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73617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A20D4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548254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（1）周迪远</w:t>
            </w:r>
          </w:p>
          <w:p w14:paraId="2953D8A1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（2）邹佳悦</w:t>
            </w: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14E915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博学楼204、205</w:t>
            </w:r>
          </w:p>
        </w:tc>
      </w:tr>
      <w:tr w14:paraId="6CFC99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10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07970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FB53F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F78369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2E22B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3-4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E878B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CBL2</w:t>
            </w: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1ADC3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4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D1BBF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56554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46DA8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E4F6B4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（1）周迪远</w:t>
            </w:r>
          </w:p>
          <w:p w14:paraId="384F2DB6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（2）邹佳悦</w:t>
            </w: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71346B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博学楼204、205</w:t>
            </w:r>
          </w:p>
        </w:tc>
      </w:tr>
      <w:tr w14:paraId="647FDA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0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67CF8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7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FDA14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26D11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4A9FC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3-4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8787A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麻醉监护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气管插管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与复苏示教</w:t>
            </w: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65EAEE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4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849EA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DC1F6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EDDCA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3EA80C">
            <w:pPr>
              <w:widowControl/>
              <w:spacing w:line="26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（1）金晓红</w:t>
            </w:r>
          </w:p>
          <w:p w14:paraId="19FF750E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（2）边震</w:t>
            </w: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11A911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0EFBE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0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78ADD2A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8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vAlign w:val="center"/>
          </w:tcPr>
          <w:p w14:paraId="1394B4C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4612A48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1DE7056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3-4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noWrap w:val="0"/>
            <w:vAlign w:val="center"/>
          </w:tcPr>
          <w:p w14:paraId="5B31051A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手臂消毒法穿手术衣戴手套</w:t>
            </w: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590B3DC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410" w:type="dxa"/>
            <w:tcBorders>
              <w:tl2br w:val="nil"/>
              <w:tr2bl w:val="nil"/>
            </w:tcBorders>
            <w:noWrap w:val="0"/>
            <w:vAlign w:val="center"/>
          </w:tcPr>
          <w:p w14:paraId="33BF56F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noWrap w:val="0"/>
            <w:vAlign w:val="center"/>
          </w:tcPr>
          <w:p w14:paraId="53B841C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3" w:type="dxa"/>
            <w:tcBorders>
              <w:tl2br w:val="nil"/>
              <w:tr2bl w:val="nil"/>
            </w:tcBorders>
            <w:noWrap w:val="0"/>
            <w:vAlign w:val="center"/>
          </w:tcPr>
          <w:p w14:paraId="4C4FD9D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 w14:paraId="59A4E6AA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（1）周迪远</w:t>
            </w:r>
          </w:p>
          <w:p w14:paraId="0114A439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（2）邹佳悦</w:t>
            </w: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vAlign w:val="center"/>
          </w:tcPr>
          <w:p w14:paraId="35ADF461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360ED2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10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785E176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vAlign w:val="center"/>
          </w:tcPr>
          <w:p w14:paraId="30E14AF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4.24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6FFA2AB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40AB20D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1-4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noWrap w:val="0"/>
            <w:vAlign w:val="center"/>
          </w:tcPr>
          <w:p w14:paraId="2F8AA3C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消毒铺巾+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脓肿切开引流</w:t>
            </w:r>
          </w:p>
          <w:p w14:paraId="60E8E70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PBL1</w:t>
            </w: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7C33DB8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410" w:type="dxa"/>
            <w:tcBorders>
              <w:tl2br w:val="nil"/>
              <w:tr2bl w:val="nil"/>
            </w:tcBorders>
            <w:noWrap w:val="0"/>
            <w:vAlign w:val="center"/>
          </w:tcPr>
          <w:p w14:paraId="3714356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noWrap w:val="0"/>
            <w:vAlign w:val="center"/>
          </w:tcPr>
          <w:p w14:paraId="09B53BD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3" w:type="dxa"/>
            <w:tcBorders>
              <w:tl2br w:val="nil"/>
              <w:tr2bl w:val="nil"/>
            </w:tcBorders>
            <w:noWrap w:val="0"/>
            <w:vAlign w:val="center"/>
          </w:tcPr>
          <w:p w14:paraId="55CF2C3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 w14:paraId="1B64D59E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（1）周迪远</w:t>
            </w:r>
          </w:p>
          <w:p w14:paraId="7D948A89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（2）邹佳悦</w:t>
            </w: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vAlign w:val="center"/>
          </w:tcPr>
          <w:p w14:paraId="391CC302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408、207、208</w:t>
            </w:r>
          </w:p>
        </w:tc>
      </w:tr>
      <w:tr w14:paraId="19B111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60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5F9536C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vAlign w:val="center"/>
          </w:tcPr>
          <w:p w14:paraId="506C8F8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5.8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5E5141F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3406315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1-4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noWrap w:val="0"/>
            <w:vAlign w:val="center"/>
          </w:tcPr>
          <w:p w14:paraId="681D3BB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1包扎法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清创、病人搬运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+PBL2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布置小论文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）</w:t>
            </w:r>
          </w:p>
          <w:p w14:paraId="7081A13A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换药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，教学查房</w:t>
            </w: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3E5C7D49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410" w:type="dxa"/>
            <w:tcBorders>
              <w:tl2br w:val="nil"/>
              <w:tr2bl w:val="nil"/>
            </w:tcBorders>
            <w:noWrap w:val="0"/>
            <w:vAlign w:val="center"/>
          </w:tcPr>
          <w:p w14:paraId="6D37C2A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noWrap w:val="0"/>
            <w:vAlign w:val="center"/>
          </w:tcPr>
          <w:p w14:paraId="21076C5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3" w:type="dxa"/>
            <w:tcBorders>
              <w:tl2br w:val="nil"/>
              <w:tr2bl w:val="nil"/>
            </w:tcBorders>
            <w:noWrap w:val="0"/>
            <w:vAlign w:val="center"/>
          </w:tcPr>
          <w:p w14:paraId="6A8B110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 w14:paraId="53B846B2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(1)周迪远</w:t>
            </w:r>
          </w:p>
          <w:p w14:paraId="68A6488D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(2)刘晓</w:t>
            </w: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vAlign w:val="center"/>
          </w:tcPr>
          <w:p w14:paraId="1ED1CF11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1组博学楼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408、207</w:t>
            </w:r>
          </w:p>
          <w:p w14:paraId="53BBB1F2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2组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A11东</w:t>
            </w:r>
          </w:p>
        </w:tc>
      </w:tr>
      <w:tr w14:paraId="2A86C4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60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4B9C38B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vAlign w:val="center"/>
          </w:tcPr>
          <w:p w14:paraId="1183028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1A4307D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747A66D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1-4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noWrap w:val="0"/>
            <w:vAlign w:val="center"/>
          </w:tcPr>
          <w:p w14:paraId="1533424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2包扎法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</w:t>
            </w:r>
            <w:bookmarkStart w:id="1" w:name="_GoBack"/>
            <w:bookmarkEnd w:id="1"/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病人搬运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+PBL2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布置小论文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）</w:t>
            </w:r>
          </w:p>
          <w:p w14:paraId="1F65E1D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1烧伤示教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换药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，教学查房</w:t>
            </w: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430E6CC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410" w:type="dxa"/>
            <w:tcBorders>
              <w:tl2br w:val="nil"/>
              <w:tr2bl w:val="nil"/>
            </w:tcBorders>
            <w:noWrap w:val="0"/>
            <w:vAlign w:val="center"/>
          </w:tcPr>
          <w:p w14:paraId="4062DB5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noWrap w:val="0"/>
            <w:vAlign w:val="center"/>
          </w:tcPr>
          <w:p w14:paraId="0B32F9D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3" w:type="dxa"/>
            <w:tcBorders>
              <w:tl2br w:val="nil"/>
              <w:tr2bl w:val="nil"/>
            </w:tcBorders>
            <w:noWrap w:val="0"/>
            <w:vAlign w:val="center"/>
          </w:tcPr>
          <w:p w14:paraId="7A84932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 w14:paraId="6D4BF456">
            <w:pPr>
              <w:widowControl/>
              <w:numPr>
                <w:ilvl w:val="0"/>
                <w:numId w:val="1"/>
              </w:numPr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范姝雯</w:t>
            </w:r>
          </w:p>
          <w:p w14:paraId="690D9F02">
            <w:pPr>
              <w:widowControl/>
              <w:numPr>
                <w:ilvl w:val="0"/>
                <w:numId w:val="1"/>
              </w:numPr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  <w:t>邹佳悦</w:t>
            </w: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vAlign w:val="center"/>
          </w:tcPr>
          <w:p w14:paraId="78C11EEA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1组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A11东</w:t>
            </w:r>
          </w:p>
          <w:p w14:paraId="602E5BBF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2组</w:t>
            </w: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408、208</w:t>
            </w:r>
          </w:p>
        </w:tc>
      </w:tr>
      <w:tr w14:paraId="638A80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0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682B837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vAlign w:val="center"/>
          </w:tcPr>
          <w:p w14:paraId="69A30AF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34DAF27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237ACAC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1-4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noWrap w:val="0"/>
            <w:vAlign w:val="center"/>
          </w:tcPr>
          <w:p w14:paraId="39B4AE6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胃管置入、导尿</w:t>
            </w: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01553B0E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410" w:type="dxa"/>
            <w:tcBorders>
              <w:tl2br w:val="nil"/>
              <w:tr2bl w:val="nil"/>
            </w:tcBorders>
            <w:noWrap w:val="0"/>
            <w:vAlign w:val="center"/>
          </w:tcPr>
          <w:p w14:paraId="32E8630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noWrap w:val="0"/>
            <w:vAlign w:val="center"/>
          </w:tcPr>
          <w:p w14:paraId="38B06FA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3" w:type="dxa"/>
            <w:tcBorders>
              <w:tl2br w:val="nil"/>
              <w:tr2bl w:val="nil"/>
            </w:tcBorders>
            <w:noWrap w:val="0"/>
            <w:vAlign w:val="center"/>
          </w:tcPr>
          <w:p w14:paraId="22A52C3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 w14:paraId="7007128A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（1）周迪远</w:t>
            </w:r>
          </w:p>
          <w:p w14:paraId="726379E5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（2）邹佳悦</w:t>
            </w: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vAlign w:val="center"/>
          </w:tcPr>
          <w:p w14:paraId="36799944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1563C1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0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B9E50A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1BF863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1D5B00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四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01B4CC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1-4</w:t>
            </w:r>
          </w:p>
        </w:tc>
        <w:tc>
          <w:tcPr>
            <w:tcW w:w="2760" w:type="dxa"/>
            <w:tcBorders>
              <w:tl2br w:val="nil"/>
              <w:tr2bl w:val="nil"/>
            </w:tcBorders>
            <w:vAlign w:val="center"/>
          </w:tcPr>
          <w:p w14:paraId="5210F35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操作考核（提交小论文）</w:t>
            </w:r>
          </w:p>
        </w:tc>
        <w:tc>
          <w:tcPr>
            <w:tcW w:w="560" w:type="dxa"/>
            <w:tcBorders>
              <w:tl2br w:val="nil"/>
              <w:tr2bl w:val="nil"/>
            </w:tcBorders>
            <w:vAlign w:val="center"/>
          </w:tcPr>
          <w:p w14:paraId="58E3AC7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410" w:type="dxa"/>
            <w:tcBorders>
              <w:tl2br w:val="nil"/>
              <w:tr2bl w:val="nil"/>
            </w:tcBorders>
            <w:vAlign w:val="center"/>
          </w:tcPr>
          <w:p w14:paraId="7019D50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vAlign w:val="center"/>
          </w:tcPr>
          <w:p w14:paraId="464372A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3" w:type="dxa"/>
            <w:tcBorders>
              <w:tl2br w:val="nil"/>
              <w:tr2bl w:val="nil"/>
            </w:tcBorders>
            <w:vAlign w:val="center"/>
          </w:tcPr>
          <w:p w14:paraId="0F03C83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  <w:vAlign w:val="center"/>
          </w:tcPr>
          <w:p w14:paraId="6064243E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（1）周迪远</w:t>
            </w:r>
          </w:p>
          <w:p w14:paraId="5374BEBD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（2）邹佳悦</w:t>
            </w:r>
          </w:p>
        </w:tc>
        <w:tc>
          <w:tcPr>
            <w:tcW w:w="1269" w:type="dxa"/>
            <w:tcBorders>
              <w:tl2br w:val="nil"/>
              <w:tr2bl w:val="nil"/>
            </w:tcBorders>
            <w:vAlign w:val="center"/>
          </w:tcPr>
          <w:p w14:paraId="5C0EFD68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</w:tbl>
    <w:p w14:paraId="45E88CB5">
      <w:pPr>
        <w:tabs>
          <w:tab w:val="left" w:pos="7297"/>
        </w:tabs>
        <w:spacing w:beforeLines="0" w:afterLines="0"/>
        <w:jc w:val="left"/>
        <w:rPr>
          <w:rFonts w:hint="default"/>
          <w:color w:val="auto"/>
          <w:sz w:val="21"/>
          <w:szCs w:val="21"/>
        </w:rPr>
      </w:pPr>
      <w:r>
        <w:rPr>
          <w:rFonts w:hint="default"/>
          <w:color w:val="auto"/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1621155</wp:posOffset>
            </wp:positionH>
            <wp:positionV relativeFrom="paragraph">
              <wp:posOffset>259080</wp:posOffset>
            </wp:positionV>
            <wp:extent cx="2165985" cy="1507490"/>
            <wp:effectExtent l="0" t="0" r="13335" b="1270"/>
            <wp:wrapThrough wrapText="bothSides">
              <wp:wrapPolygon>
                <wp:start x="0" y="0"/>
                <wp:lineTo x="0" y="21400"/>
                <wp:lineTo x="21429" y="21400"/>
                <wp:lineTo x="21429" y="0"/>
                <wp:lineTo x="0" y="0"/>
              </wp:wrapPolygon>
            </wp:wrapThrough>
            <wp:docPr id="4" name="图片 4" descr="QQ截图20160804094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1608040947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65985" cy="150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color w:val="auto"/>
          <w:sz w:val="21"/>
          <w:szCs w:val="21"/>
        </w:rPr>
        <w:t>实验、见习时间：周四1-2节（8:00-9: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35</w:t>
      </w:r>
      <w:r>
        <w:rPr>
          <w:rFonts w:hint="eastAsia" w:ascii="宋体" w:hAnsi="宋体" w:eastAsia="宋体"/>
          <w:b/>
          <w:color w:val="auto"/>
          <w:sz w:val="21"/>
          <w:szCs w:val="21"/>
        </w:rPr>
        <w:t>），1-4节（8:00-1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/>
          <w:b/>
          <w:color w:val="auto"/>
          <w:sz w:val="21"/>
          <w:szCs w:val="21"/>
        </w:rPr>
        <w:t>: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/>
          <w:b/>
          <w:color w:val="auto"/>
          <w:sz w:val="21"/>
          <w:szCs w:val="21"/>
        </w:rPr>
        <w:t>0）</w:t>
      </w:r>
    </w:p>
    <w:p w14:paraId="194817D4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D2E78F"/>
    <w:multiLevelType w:val="singleLevel"/>
    <w:tmpl w:val="59D2E78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846A7"/>
    <w:rsid w:val="099459C5"/>
    <w:rsid w:val="0C7303D5"/>
    <w:rsid w:val="0F225395"/>
    <w:rsid w:val="25F846A7"/>
    <w:rsid w:val="37093406"/>
    <w:rsid w:val="4263319A"/>
    <w:rsid w:val="449F30AE"/>
    <w:rsid w:val="47D9143F"/>
    <w:rsid w:val="4ACB34FB"/>
    <w:rsid w:val="4C4C094E"/>
    <w:rsid w:val="57C600D8"/>
    <w:rsid w:val="5A1A070F"/>
    <w:rsid w:val="5B1460CF"/>
    <w:rsid w:val="7BE1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2"/>
    <w:link w:val="2"/>
    <w:qFormat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1278</Words>
  <Characters>1565</Characters>
  <Lines>0</Lines>
  <Paragraphs>0</Paragraphs>
  <TotalTime>2</TotalTime>
  <ScaleCrop>false</ScaleCrop>
  <LinksUpToDate>false</LinksUpToDate>
  <CharactersWithSpaces>1690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2025-01-10T08:14:00Z</dcterms:created>
  <dc:creator>Daisy</dc:creator>
  <cp:lastModifiedBy>Daisy</cp:lastModifiedBy>
  <dcterms:modified xsi:type="dcterms:W3CDTF">2025-01-22T06:43:44Z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D649B0770B1A4F30AEC49047DFB39E2E_11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